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15CD" w14:textId="2671EA68" w:rsidR="00B01511" w:rsidRPr="003B1A53" w:rsidRDefault="003B1A53" w:rsidP="00BD38A6">
      <w:pPr>
        <w:ind w:left="10620" w:firstLine="708"/>
        <w:rPr>
          <w:b/>
          <w:i/>
          <w:sz w:val="22"/>
          <w:szCs w:val="22"/>
        </w:rPr>
      </w:pPr>
      <w:r w:rsidRPr="003B1A53">
        <w:rPr>
          <w:b/>
          <w:i/>
          <w:sz w:val="22"/>
          <w:szCs w:val="22"/>
        </w:rPr>
        <w:t xml:space="preserve">Załącznik nr </w:t>
      </w:r>
      <w:r w:rsidR="005D7702">
        <w:rPr>
          <w:b/>
          <w:i/>
          <w:sz w:val="22"/>
          <w:szCs w:val="22"/>
        </w:rPr>
        <w:t>6</w:t>
      </w:r>
      <w:r w:rsidR="00AB16EC">
        <w:rPr>
          <w:b/>
          <w:i/>
          <w:sz w:val="22"/>
          <w:szCs w:val="22"/>
        </w:rPr>
        <w:t xml:space="preserve"> </w:t>
      </w:r>
      <w:r w:rsidR="00B437C0">
        <w:rPr>
          <w:b/>
          <w:i/>
          <w:sz w:val="22"/>
          <w:szCs w:val="22"/>
        </w:rPr>
        <w:t>do SWZ</w:t>
      </w:r>
    </w:p>
    <w:p w14:paraId="6915406C" w14:textId="77777777" w:rsidR="00B01511" w:rsidRPr="003B1A53" w:rsidRDefault="00B01511" w:rsidP="00B01511">
      <w:pPr>
        <w:rPr>
          <w:sz w:val="22"/>
          <w:szCs w:val="22"/>
        </w:rPr>
      </w:pPr>
    </w:p>
    <w:p w14:paraId="6F555F1A" w14:textId="77777777" w:rsidR="00123F86" w:rsidRDefault="00123F86" w:rsidP="00B01511">
      <w:pPr>
        <w:rPr>
          <w:sz w:val="18"/>
          <w:szCs w:val="18"/>
        </w:rPr>
      </w:pPr>
    </w:p>
    <w:p w14:paraId="392E498E" w14:textId="77777777" w:rsidR="00123F86" w:rsidRDefault="00123F86" w:rsidP="00B01511">
      <w:pPr>
        <w:rPr>
          <w:sz w:val="18"/>
          <w:szCs w:val="18"/>
        </w:rPr>
      </w:pPr>
    </w:p>
    <w:p w14:paraId="3FC88FA6" w14:textId="77777777" w:rsidR="00B01511" w:rsidRPr="00123F86" w:rsidRDefault="00B01511" w:rsidP="00662E3C">
      <w:pPr>
        <w:ind w:left="426" w:hanging="426"/>
        <w:rPr>
          <w:sz w:val="18"/>
          <w:szCs w:val="18"/>
        </w:rPr>
      </w:pPr>
      <w:r w:rsidRPr="00123F86">
        <w:rPr>
          <w:sz w:val="18"/>
          <w:szCs w:val="18"/>
        </w:rPr>
        <w:t>………</w:t>
      </w:r>
      <w:r w:rsidR="00662E3C">
        <w:rPr>
          <w:sz w:val="18"/>
          <w:szCs w:val="18"/>
        </w:rPr>
        <w:t>…………………………….</w:t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  <w:t xml:space="preserve">                              </w:t>
      </w:r>
      <w:r w:rsidRPr="00123F86">
        <w:rPr>
          <w:sz w:val="18"/>
          <w:szCs w:val="18"/>
        </w:rPr>
        <w:t>(pieczęć Wykonawcy)</w:t>
      </w:r>
    </w:p>
    <w:p w14:paraId="0C3B9C97" w14:textId="77777777" w:rsidR="00B01511" w:rsidRPr="00123F86" w:rsidRDefault="00B01511" w:rsidP="00B01511">
      <w:pPr>
        <w:tabs>
          <w:tab w:val="left" w:pos="5522"/>
        </w:tabs>
        <w:spacing w:line="360" w:lineRule="auto"/>
        <w:jc w:val="center"/>
        <w:rPr>
          <w:b/>
          <w:bCs/>
          <w:szCs w:val="24"/>
        </w:rPr>
      </w:pPr>
    </w:p>
    <w:p w14:paraId="65F2F2B1" w14:textId="77777777" w:rsidR="00B01511" w:rsidRPr="00123F86" w:rsidRDefault="00B01511" w:rsidP="00B01511">
      <w:pPr>
        <w:tabs>
          <w:tab w:val="left" w:pos="5522"/>
        </w:tabs>
        <w:spacing w:line="360" w:lineRule="auto"/>
        <w:jc w:val="center"/>
        <w:rPr>
          <w:b/>
          <w:bCs/>
          <w:sz w:val="22"/>
          <w:szCs w:val="22"/>
        </w:rPr>
      </w:pPr>
      <w:r w:rsidRPr="00123F86">
        <w:rPr>
          <w:b/>
          <w:bCs/>
          <w:sz w:val="22"/>
          <w:szCs w:val="22"/>
        </w:rPr>
        <w:t>FORMULARZ CENOWY</w:t>
      </w:r>
    </w:p>
    <w:p w14:paraId="34556617" w14:textId="77777777" w:rsidR="00B01511" w:rsidRPr="00123F86" w:rsidRDefault="00B01511" w:rsidP="00B01511">
      <w:pPr>
        <w:spacing w:line="360" w:lineRule="auto"/>
        <w:jc w:val="center"/>
        <w:rPr>
          <w:b/>
          <w:szCs w:val="24"/>
        </w:rPr>
      </w:pPr>
    </w:p>
    <w:tbl>
      <w:tblPr>
        <w:tblW w:w="1347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2908"/>
        <w:gridCol w:w="2978"/>
        <w:gridCol w:w="1418"/>
        <w:gridCol w:w="1233"/>
        <w:gridCol w:w="1603"/>
        <w:gridCol w:w="1844"/>
      </w:tblGrid>
      <w:tr w:rsidR="00B01511" w:rsidRPr="00123F86" w14:paraId="4A22A95D" w14:textId="77777777" w:rsidTr="00B6500E">
        <w:trPr>
          <w:trHeight w:val="34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4883" w14:textId="77777777" w:rsidR="00B01511" w:rsidRPr="00123F86" w:rsidRDefault="001606DA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606DA">
              <w:rPr>
                <w:bCs/>
                <w:i/>
                <w:color w:val="000000"/>
                <w:sz w:val="18"/>
                <w:szCs w:val="18"/>
              </w:rPr>
              <w:t>Sprzedaż i dystrybucja</w:t>
            </w:r>
          </w:p>
          <w:p w14:paraId="15FCA05C" w14:textId="77777777" w:rsidR="00B01511" w:rsidRPr="00123F86" w:rsidRDefault="00B01511" w:rsidP="001606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A9F0" w14:textId="77777777" w:rsidR="00B01511" w:rsidRPr="00123F86" w:rsidRDefault="00B01511" w:rsidP="00B807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F86">
              <w:rPr>
                <w:b/>
                <w:color w:val="000000"/>
                <w:sz w:val="18"/>
                <w:szCs w:val="18"/>
              </w:rPr>
              <w:t>Opis - składniki opłat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1EBA" w14:textId="77777777" w:rsidR="00B01511" w:rsidRPr="00123F86" w:rsidRDefault="00B01511" w:rsidP="00B807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F86">
              <w:rPr>
                <w:b/>
                <w:color w:val="000000"/>
                <w:sz w:val="18"/>
                <w:szCs w:val="18"/>
              </w:rPr>
              <w:t>Wielkość w okresie trwania umowy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846F" w14:textId="77777777" w:rsidR="00B01511" w:rsidRDefault="00C752DC" w:rsidP="00B80791">
            <w:pPr>
              <w:jc w:val="center"/>
              <w:rPr>
                <w:b/>
                <w:sz w:val="18"/>
                <w:szCs w:val="18"/>
              </w:rPr>
            </w:pPr>
            <w:r w:rsidRPr="00644D03">
              <w:rPr>
                <w:b/>
                <w:sz w:val="18"/>
                <w:szCs w:val="18"/>
              </w:rPr>
              <w:t>Cena jednostkowa brutto</w:t>
            </w:r>
          </w:p>
          <w:p w14:paraId="1E547F60" w14:textId="77777777" w:rsidR="00E8381B" w:rsidRPr="00644D03" w:rsidRDefault="00E8381B" w:rsidP="00B807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zł/gr</w:t>
            </w:r>
          </w:p>
          <w:p w14:paraId="2AA752D4" w14:textId="77777777" w:rsidR="00B01511" w:rsidRPr="00644D03" w:rsidRDefault="00B01511" w:rsidP="00D667C0">
            <w:pPr>
              <w:rPr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5765" w14:textId="77777777" w:rsidR="00B01511" w:rsidRPr="00644D03" w:rsidRDefault="00E037FB" w:rsidP="00B80791">
            <w:pPr>
              <w:jc w:val="center"/>
              <w:rPr>
                <w:b/>
                <w:sz w:val="18"/>
                <w:szCs w:val="18"/>
              </w:rPr>
            </w:pPr>
            <w:r w:rsidRPr="00644D03">
              <w:rPr>
                <w:b/>
                <w:sz w:val="18"/>
                <w:szCs w:val="18"/>
              </w:rPr>
              <w:t>Wartość brutto</w:t>
            </w:r>
            <w:r w:rsidR="00B01511" w:rsidRPr="00644D03">
              <w:rPr>
                <w:b/>
                <w:sz w:val="18"/>
                <w:szCs w:val="18"/>
              </w:rPr>
              <w:t xml:space="preserve"> [zł]</w:t>
            </w:r>
          </w:p>
        </w:tc>
      </w:tr>
      <w:tr w:rsidR="00B01511" w:rsidRPr="00123F86" w14:paraId="53AB3C31" w14:textId="77777777" w:rsidTr="00B6500E">
        <w:trPr>
          <w:trHeight w:val="34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2F60" w14:textId="77777777"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4081" w14:textId="77777777"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6B69" w14:textId="77777777"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46C1" w14:textId="77777777"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2903" w14:textId="77777777"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5</w:t>
            </w:r>
            <w:r w:rsidR="00662E3C">
              <w:rPr>
                <w:color w:val="000000"/>
                <w:sz w:val="18"/>
                <w:szCs w:val="18"/>
              </w:rPr>
              <w:t xml:space="preserve"> </w:t>
            </w:r>
            <w:r w:rsidRPr="00123F86">
              <w:rPr>
                <w:color w:val="000000"/>
                <w:sz w:val="18"/>
                <w:szCs w:val="18"/>
              </w:rPr>
              <w:t>=</w:t>
            </w:r>
            <w:r w:rsidR="00662E3C">
              <w:rPr>
                <w:color w:val="000000"/>
                <w:sz w:val="18"/>
                <w:szCs w:val="18"/>
              </w:rPr>
              <w:t xml:space="preserve"> </w:t>
            </w:r>
            <w:r w:rsidRPr="00123F86">
              <w:rPr>
                <w:color w:val="000000"/>
                <w:sz w:val="18"/>
                <w:szCs w:val="18"/>
              </w:rPr>
              <w:t>3x4</w:t>
            </w:r>
          </w:p>
        </w:tc>
      </w:tr>
      <w:tr w:rsidR="00A1243D" w:rsidRPr="00123F86" w14:paraId="47177B4B" w14:textId="77777777" w:rsidTr="00B6500E">
        <w:trPr>
          <w:trHeight w:val="340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176A" w14:textId="77777777" w:rsidR="00A1243D" w:rsidRPr="00123F86" w:rsidRDefault="00A1243D" w:rsidP="00B80791">
            <w:pPr>
              <w:rPr>
                <w:b/>
                <w:i/>
                <w:color w:val="000000"/>
                <w:sz w:val="18"/>
                <w:szCs w:val="18"/>
              </w:rPr>
            </w:pPr>
            <w:r w:rsidRPr="00123F86">
              <w:rPr>
                <w:bCs/>
                <w:i/>
                <w:sz w:val="18"/>
                <w:szCs w:val="18"/>
              </w:rPr>
              <w:t>Sprzedaż</w:t>
            </w:r>
            <w:r>
              <w:rPr>
                <w:bCs/>
                <w:i/>
                <w:sz w:val="18"/>
                <w:szCs w:val="18"/>
              </w:rPr>
              <w:t xml:space="preserve"> i dystrybucja 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21C3" w14:textId="77777777" w:rsidR="00A1243D" w:rsidRPr="00123F86" w:rsidRDefault="00A1243D" w:rsidP="00B80791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Opłaty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112D" w14:textId="77777777" w:rsidR="00A1243D" w:rsidRPr="00123F86" w:rsidRDefault="00A1243D" w:rsidP="00B80791">
            <w:pPr>
              <w:jc w:val="center"/>
              <w:rPr>
                <w:sz w:val="18"/>
                <w:szCs w:val="18"/>
              </w:rPr>
            </w:pPr>
            <w:r w:rsidRPr="00123F86">
              <w:rPr>
                <w:sz w:val="18"/>
                <w:szCs w:val="18"/>
              </w:rPr>
              <w:t>(</w:t>
            </w:r>
            <w:proofErr w:type="spellStart"/>
            <w:r w:rsidRPr="00123F86">
              <w:rPr>
                <w:sz w:val="18"/>
                <w:szCs w:val="18"/>
              </w:rPr>
              <w:t>Z</w:t>
            </w:r>
            <w:r w:rsidRPr="00123F86">
              <w:rPr>
                <w:sz w:val="18"/>
                <w:szCs w:val="18"/>
                <w:vertAlign w:val="subscript"/>
              </w:rPr>
              <w:t>ca</w:t>
            </w:r>
            <w:proofErr w:type="spellEnd"/>
            <w:r w:rsidRPr="00123F86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D54B" w14:textId="77777777" w:rsidR="00A1243D" w:rsidRPr="00123F86" w:rsidRDefault="00A1243D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984F" w14:textId="77777777" w:rsidR="00A1243D" w:rsidRPr="00123F86" w:rsidRDefault="00A1243D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123F86">
              <w:rPr>
                <w:color w:val="000000"/>
                <w:sz w:val="18"/>
                <w:szCs w:val="18"/>
              </w:rPr>
              <w:t>C</w:t>
            </w:r>
            <w:r w:rsidRPr="00123F86">
              <w:rPr>
                <w:color w:val="000000"/>
                <w:sz w:val="18"/>
                <w:szCs w:val="18"/>
                <w:vertAlign w:val="subscript"/>
              </w:rPr>
              <w:t>ja</w:t>
            </w:r>
            <w:proofErr w:type="spellEnd"/>
            <w:r w:rsidRPr="00123F8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BE0D" w14:textId="77777777" w:rsidR="00A1243D" w:rsidRPr="00123F86" w:rsidRDefault="00A1243D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F122" w14:textId="77777777" w:rsidR="00A1243D" w:rsidRPr="00123F86" w:rsidRDefault="00A1243D" w:rsidP="00B8079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A1243D" w:rsidRPr="00123F86" w14:paraId="7A548707" w14:textId="77777777" w:rsidTr="00B6500E">
        <w:trPr>
          <w:trHeight w:val="57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D332" w14:textId="77777777" w:rsidR="00A1243D" w:rsidRPr="00123F86" w:rsidRDefault="00A1243D" w:rsidP="00B80791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1507" w14:textId="77777777" w:rsidR="00A1243D" w:rsidRPr="00123F86" w:rsidRDefault="00A1243D" w:rsidP="00B80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B518" w14:textId="77777777" w:rsidR="00A1243D" w:rsidRPr="00123F86" w:rsidRDefault="00A1243D" w:rsidP="00B80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FD75" w14:textId="77777777" w:rsidR="00A1243D" w:rsidRPr="00123F86" w:rsidRDefault="00A1243D" w:rsidP="00B807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63FF" w14:textId="77777777" w:rsidR="00A1243D" w:rsidRPr="00123F86" w:rsidRDefault="00A1243D" w:rsidP="00B8079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F618" w14:textId="77777777" w:rsidR="00A1243D" w:rsidRPr="00123F86" w:rsidRDefault="00A1243D" w:rsidP="00B807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C2FF" w14:textId="77777777" w:rsidR="00A1243D" w:rsidRPr="00123F86" w:rsidRDefault="00A1243D" w:rsidP="00B8079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FB3DA3" w:rsidRPr="00123F86" w14:paraId="2ED051B2" w14:textId="77777777" w:rsidTr="00B6500E">
        <w:trPr>
          <w:trHeight w:val="340"/>
        </w:trPr>
        <w:tc>
          <w:tcPr>
            <w:tcW w:w="13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7CD01F2" w14:textId="77777777" w:rsidR="00FB3DA3" w:rsidRPr="00123F86" w:rsidRDefault="00FB3DA3" w:rsidP="00FB3DA3">
            <w:pPr>
              <w:jc w:val="center"/>
              <w:rPr>
                <w:b/>
                <w:bCs/>
                <w:sz w:val="18"/>
                <w:szCs w:val="18"/>
              </w:rPr>
            </w:pPr>
            <w:r w:rsidRPr="00123F86">
              <w:rPr>
                <w:b/>
                <w:bCs/>
                <w:sz w:val="18"/>
                <w:szCs w:val="18"/>
              </w:rPr>
              <w:t>Grupa taryfowa dystrybucyjna W-3.6</w:t>
            </w:r>
          </w:p>
        </w:tc>
      </w:tr>
      <w:tr w:rsidR="00945C13" w:rsidRPr="00123F86" w14:paraId="60562863" w14:textId="77777777" w:rsidTr="00B6500E">
        <w:trPr>
          <w:trHeight w:val="848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D6A9" w14:textId="77777777" w:rsidR="00945C13" w:rsidRDefault="00A1243D" w:rsidP="00945C13">
            <w:pPr>
              <w:rPr>
                <w:bCs/>
                <w:sz w:val="18"/>
                <w:szCs w:val="18"/>
              </w:rPr>
            </w:pPr>
            <w:r w:rsidRPr="00123F86">
              <w:rPr>
                <w:bCs/>
                <w:i/>
                <w:sz w:val="18"/>
                <w:szCs w:val="18"/>
              </w:rPr>
              <w:t>Sprzedaż</w:t>
            </w:r>
          </w:p>
          <w:p w14:paraId="4E69BF53" w14:textId="77777777" w:rsidR="00945C13" w:rsidRPr="00123F86" w:rsidRDefault="00945C13" w:rsidP="00945C1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BA41" w14:textId="77777777" w:rsidR="00945C13" w:rsidRPr="00123F86" w:rsidRDefault="00945C13" w:rsidP="00945C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Paliwo gazowe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270E" w14:textId="77777777" w:rsidR="00945C13" w:rsidRPr="00A1243D" w:rsidRDefault="00B6500E" w:rsidP="00945C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55 771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1CF3" w14:textId="77777777"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8074" w14:textId="77777777"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DA461" w14:textId="77777777"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gr/kWh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E698" w14:textId="77777777" w:rsidR="00945C13" w:rsidRPr="00123F86" w:rsidRDefault="00945C13" w:rsidP="00945C1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45C13" w:rsidRPr="00123F86" w14:paraId="5F276A9C" w14:textId="77777777" w:rsidTr="00B6500E">
        <w:trPr>
          <w:trHeight w:val="551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4FA1" w14:textId="77777777" w:rsidR="00945C13" w:rsidRDefault="00945C13" w:rsidP="00945C1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C262" w14:textId="77777777" w:rsidR="00945C13" w:rsidRDefault="00881730" w:rsidP="00945C13">
            <w:pPr>
              <w:rPr>
                <w:bCs/>
                <w:sz w:val="18"/>
                <w:szCs w:val="18"/>
              </w:rPr>
            </w:pPr>
            <w:r w:rsidRPr="00881730">
              <w:rPr>
                <w:bCs/>
                <w:sz w:val="18"/>
                <w:szCs w:val="18"/>
              </w:rPr>
              <w:t>Opłata abonamentowa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FCD8" w14:textId="77777777" w:rsidR="00945C13" w:rsidRPr="00123F86" w:rsidRDefault="00B6500E" w:rsidP="00757B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945C13" w:rsidRPr="00123F86">
              <w:rPr>
                <w:bCs/>
                <w:sz w:val="18"/>
                <w:szCs w:val="18"/>
              </w:rPr>
              <w:t>x12</w:t>
            </w:r>
            <w:r w:rsidR="00945C13">
              <w:rPr>
                <w:bCs/>
                <w:sz w:val="18"/>
                <w:szCs w:val="18"/>
              </w:rPr>
              <w:t xml:space="preserve"> </w:t>
            </w:r>
            <w:r w:rsidR="00945C13" w:rsidRPr="00123F86">
              <w:rPr>
                <w:bCs/>
                <w:sz w:val="18"/>
                <w:szCs w:val="18"/>
              </w:rPr>
              <w:t>=</w:t>
            </w:r>
            <w:r w:rsidR="00945C1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E31A" w14:textId="77777777"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m-c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94737" w14:textId="77777777"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E030A" w14:textId="77777777"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zł/m-c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6C6D" w14:textId="77777777" w:rsidR="00945C13" w:rsidRPr="00123F86" w:rsidRDefault="00945C13" w:rsidP="00945C1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1243D" w:rsidRPr="00123F86" w14:paraId="795F6E74" w14:textId="77777777" w:rsidTr="00B6500E">
        <w:trPr>
          <w:trHeight w:val="266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DAC9" w14:textId="77777777"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14:paraId="41A30B04" w14:textId="77777777"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14:paraId="26EA628F" w14:textId="77777777"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14:paraId="08D3D414" w14:textId="77777777"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14:paraId="417BCBB9" w14:textId="77777777"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14:paraId="4543447C" w14:textId="77777777" w:rsidR="00A1243D" w:rsidRDefault="00A1243D" w:rsidP="00A1243D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1F71" w14:textId="77777777"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14:paraId="666DF615" w14:textId="77777777" w:rsidR="00A1243D" w:rsidRDefault="00A1243D" w:rsidP="00A1243D">
            <w:pPr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Opłata stała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8123" w14:textId="77777777" w:rsidR="00A1243D" w:rsidRPr="00123F86" w:rsidRDefault="00B6500E" w:rsidP="00757B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C6492F" w:rsidRPr="00123F86">
              <w:rPr>
                <w:bCs/>
                <w:sz w:val="18"/>
                <w:szCs w:val="18"/>
              </w:rPr>
              <w:t>x12</w:t>
            </w:r>
            <w:r w:rsidR="00C6492F">
              <w:rPr>
                <w:bCs/>
                <w:sz w:val="18"/>
                <w:szCs w:val="18"/>
              </w:rPr>
              <w:t xml:space="preserve"> </w:t>
            </w:r>
            <w:r w:rsidR="00C6492F" w:rsidRPr="00123F86">
              <w:rPr>
                <w:bCs/>
                <w:sz w:val="18"/>
                <w:szCs w:val="18"/>
              </w:rPr>
              <w:t>=</w:t>
            </w:r>
            <w:r w:rsidR="00C6492F">
              <w:rPr>
                <w:bCs/>
                <w:sz w:val="18"/>
                <w:szCs w:val="18"/>
              </w:rPr>
              <w:t xml:space="preserve"> </w:t>
            </w:r>
            <w:r w:rsidR="00757B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4D8B4" w14:textId="77777777"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m-c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6C0D" w14:textId="77777777"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FEF89" w14:textId="77777777"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zł/m-c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392E" w14:textId="77777777" w:rsidR="00A1243D" w:rsidRPr="00123F86" w:rsidRDefault="00A1243D" w:rsidP="00A1243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1243D" w:rsidRPr="00123F86" w14:paraId="0915BE08" w14:textId="77777777" w:rsidTr="00B6500E">
        <w:trPr>
          <w:trHeight w:val="34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42B0" w14:textId="77777777"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3F2A" w14:textId="77777777" w:rsidR="00A1243D" w:rsidRPr="00123F86" w:rsidRDefault="00A1243D" w:rsidP="00A1243D">
            <w:pPr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Opłata zmienna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174F" w14:textId="77777777" w:rsidR="00A1243D" w:rsidRPr="00123F86" w:rsidRDefault="00B6500E" w:rsidP="00A12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55 771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FE81" w14:textId="77777777"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554E" w14:textId="77777777"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8540" w14:textId="77777777"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gr/kWh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FC217" w14:textId="77777777" w:rsidR="00A1243D" w:rsidRPr="00123F86" w:rsidRDefault="00A1243D" w:rsidP="00A1243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D4C77" w:rsidRPr="00123F86" w14:paraId="7092FE0C" w14:textId="77777777" w:rsidTr="00B6500E">
        <w:trPr>
          <w:trHeight w:val="340"/>
        </w:trPr>
        <w:tc>
          <w:tcPr>
            <w:tcW w:w="13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227EBEF" w14:textId="77777777" w:rsidR="00BD4C77" w:rsidRPr="00123F86" w:rsidRDefault="00BD4C77" w:rsidP="00BD4C77">
            <w:pPr>
              <w:jc w:val="center"/>
              <w:rPr>
                <w:b/>
                <w:bCs/>
                <w:sz w:val="18"/>
                <w:szCs w:val="18"/>
              </w:rPr>
            </w:pPr>
            <w:r w:rsidRPr="00123F86">
              <w:rPr>
                <w:b/>
                <w:bCs/>
                <w:sz w:val="18"/>
                <w:szCs w:val="18"/>
              </w:rPr>
              <w:t>Grupa taryfowa dystrybucyjna W-5.1</w:t>
            </w:r>
          </w:p>
        </w:tc>
      </w:tr>
      <w:tr w:rsidR="0061377F" w:rsidRPr="00123F86" w14:paraId="3DA0F1B0" w14:textId="77777777" w:rsidTr="00B6500E">
        <w:trPr>
          <w:trHeight w:val="264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0479" w14:textId="77777777" w:rsidR="0061377F" w:rsidRDefault="0061377F" w:rsidP="0061377F">
            <w:pPr>
              <w:rPr>
                <w:bCs/>
                <w:sz w:val="18"/>
                <w:szCs w:val="18"/>
              </w:rPr>
            </w:pPr>
          </w:p>
          <w:p w14:paraId="0A9D8860" w14:textId="77777777" w:rsidR="0061377F" w:rsidRPr="00AE3AED" w:rsidRDefault="0061377F" w:rsidP="0061377F">
            <w:pPr>
              <w:rPr>
                <w:bCs/>
                <w:sz w:val="18"/>
                <w:szCs w:val="18"/>
              </w:rPr>
            </w:pPr>
            <w:r w:rsidRPr="00AE3AED">
              <w:rPr>
                <w:bCs/>
                <w:i/>
                <w:sz w:val="18"/>
                <w:szCs w:val="18"/>
              </w:rPr>
              <w:t>Sprzedaż</w:t>
            </w:r>
          </w:p>
          <w:p w14:paraId="58858C5C" w14:textId="77777777" w:rsidR="0061377F" w:rsidRPr="00123F86" w:rsidRDefault="0061377F" w:rsidP="0061377F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9C30" w14:textId="77777777" w:rsidR="0061377F" w:rsidRPr="00123F86" w:rsidRDefault="0061377F" w:rsidP="006137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Paliwo gazowe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28D17" w14:textId="77777777" w:rsidR="0061377F" w:rsidRPr="00123F86" w:rsidRDefault="00477A82" w:rsidP="00613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823 482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9947" w14:textId="77777777"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FE40" w14:textId="77777777"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DC5B2" w14:textId="77777777"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gr/kWh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45CE" w14:textId="77777777" w:rsidR="0061377F" w:rsidRPr="00123F86" w:rsidRDefault="0061377F" w:rsidP="0061377F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61377F" w:rsidRPr="00123F86" w14:paraId="074F9744" w14:textId="77777777" w:rsidTr="00B6500E">
        <w:trPr>
          <w:trHeight w:val="138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BE88" w14:textId="77777777" w:rsidR="0061377F" w:rsidRDefault="0061377F" w:rsidP="0061377F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6031" w14:textId="77777777" w:rsidR="0061377F" w:rsidRDefault="0061377F" w:rsidP="0061377F">
            <w:pPr>
              <w:rPr>
                <w:bCs/>
                <w:sz w:val="18"/>
                <w:szCs w:val="18"/>
              </w:rPr>
            </w:pPr>
            <w:r w:rsidRPr="00881730">
              <w:rPr>
                <w:bCs/>
                <w:sz w:val="18"/>
                <w:szCs w:val="18"/>
              </w:rPr>
              <w:t>Opłata abonamentowa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0A26" w14:textId="77777777"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EA6200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x12</w:t>
            </w:r>
            <w:r w:rsidRPr="00123F86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EA6200">
              <w:rPr>
                <w:bCs/>
                <w:sz w:val="18"/>
                <w:szCs w:val="1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1F2F" w14:textId="77777777"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m-c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1D94" w14:textId="77777777"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35F86" w14:textId="77777777"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zł/m-c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90B1" w14:textId="77777777" w:rsidR="0061377F" w:rsidRPr="00123F86" w:rsidRDefault="0061377F" w:rsidP="0061377F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61377F" w:rsidRPr="00123F86" w14:paraId="01C31992" w14:textId="77777777" w:rsidTr="00B6500E">
        <w:trPr>
          <w:trHeight w:val="550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D1B0" w14:textId="77777777" w:rsidR="0061377F" w:rsidRPr="001D6A71" w:rsidRDefault="0061377F" w:rsidP="0061377F">
            <w:pPr>
              <w:rPr>
                <w:bCs/>
                <w:sz w:val="18"/>
                <w:szCs w:val="18"/>
              </w:rPr>
            </w:pPr>
          </w:p>
          <w:p w14:paraId="03FB1971" w14:textId="77777777" w:rsidR="0061377F" w:rsidRPr="001D6A71" w:rsidRDefault="0061377F" w:rsidP="0061377F">
            <w:pPr>
              <w:rPr>
                <w:bCs/>
                <w:sz w:val="18"/>
                <w:szCs w:val="18"/>
              </w:rPr>
            </w:pPr>
          </w:p>
          <w:p w14:paraId="530BC8FC" w14:textId="77777777" w:rsidR="0061377F" w:rsidRPr="001D6A71" w:rsidRDefault="0061377F" w:rsidP="0061377F">
            <w:pPr>
              <w:rPr>
                <w:bCs/>
                <w:sz w:val="18"/>
                <w:szCs w:val="18"/>
              </w:rPr>
            </w:pPr>
            <w:r w:rsidRPr="001D6A71">
              <w:rPr>
                <w:bCs/>
                <w:sz w:val="18"/>
                <w:szCs w:val="18"/>
              </w:rPr>
              <w:t>Dystrybucja</w:t>
            </w:r>
          </w:p>
          <w:p w14:paraId="062A4996" w14:textId="77777777" w:rsidR="0061377F" w:rsidRPr="001D6A71" w:rsidRDefault="0061377F" w:rsidP="0061377F">
            <w:pPr>
              <w:rPr>
                <w:bCs/>
                <w:sz w:val="18"/>
                <w:szCs w:val="18"/>
              </w:rPr>
            </w:pPr>
            <w:r w:rsidRPr="001D6A71">
              <w:rPr>
                <w:bCs/>
                <w:sz w:val="18"/>
                <w:szCs w:val="18"/>
              </w:rPr>
              <w:t>Białystok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166" w14:textId="77777777" w:rsidR="0061377F" w:rsidRPr="001D6A71" w:rsidRDefault="0061377F" w:rsidP="0061377F">
            <w:pPr>
              <w:rPr>
                <w:sz w:val="18"/>
                <w:szCs w:val="18"/>
              </w:rPr>
            </w:pPr>
          </w:p>
          <w:p w14:paraId="3583487B" w14:textId="77777777" w:rsidR="0061377F" w:rsidRPr="001D6A71" w:rsidRDefault="0061377F" w:rsidP="0061377F">
            <w:pPr>
              <w:rPr>
                <w:sz w:val="18"/>
                <w:szCs w:val="18"/>
              </w:rPr>
            </w:pPr>
          </w:p>
          <w:p w14:paraId="088079E4" w14:textId="77777777" w:rsidR="0061377F" w:rsidRPr="001D6A71" w:rsidRDefault="0061377F" w:rsidP="0061377F">
            <w:pPr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Opłata stała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E630" w14:textId="77777777" w:rsidR="0061377F" w:rsidRPr="00EA6200" w:rsidRDefault="00477A82" w:rsidP="0061377F">
            <w:pPr>
              <w:jc w:val="center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6200"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330 </w:t>
            </w:r>
            <w:r w:rsidR="0061377F" w:rsidRPr="00EA6200"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kWh/h x 87</w:t>
            </w:r>
            <w:r w:rsidR="00572D12" w:rsidRPr="00EA6200"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</w:t>
            </w:r>
            <w:r w:rsidR="0061377F" w:rsidRPr="00EA6200"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h= </w:t>
            </w:r>
          </w:p>
          <w:p w14:paraId="401B886B" w14:textId="77777777" w:rsidR="0061377F" w:rsidRPr="001D6A71" w:rsidRDefault="00EA6200" w:rsidP="0061377F">
            <w:pPr>
              <w:jc w:val="center"/>
              <w:rPr>
                <w:b/>
                <w:bCs/>
                <w:sz w:val="18"/>
                <w:szCs w:val="18"/>
              </w:rPr>
            </w:pPr>
            <w:r w:rsidRPr="00EA6200"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28 972,780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478F" w14:textId="77777777"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</w:p>
          <w:p w14:paraId="5EBF3F38" w14:textId="77777777"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</w:p>
          <w:p w14:paraId="69E9345D" w14:textId="77777777"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(kWh/h) za 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B8A4" w14:textId="77777777" w:rsidR="0061377F" w:rsidRPr="001D6A71" w:rsidRDefault="0061377F" w:rsidP="00613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A31CA" w14:textId="77777777"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</w:p>
          <w:p w14:paraId="63B4CD6D" w14:textId="77777777"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gr/(kWh/h) za 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AD89" w14:textId="77777777" w:rsidR="0061377F" w:rsidRPr="00123F86" w:rsidRDefault="0061377F" w:rsidP="0061377F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61377F" w:rsidRPr="00123F86" w14:paraId="621C9FF7" w14:textId="77777777" w:rsidTr="00B6500E">
        <w:trPr>
          <w:trHeight w:val="34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9D61" w14:textId="77777777" w:rsidR="0061377F" w:rsidRPr="001D6A71" w:rsidRDefault="0061377F" w:rsidP="006137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5394" w14:textId="77777777" w:rsidR="0061377F" w:rsidRPr="001D6A71" w:rsidRDefault="0061377F" w:rsidP="0061377F">
            <w:pPr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Opłata zmienna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2E3B" w14:textId="77777777" w:rsidR="0061377F" w:rsidRPr="001D6A71" w:rsidRDefault="00EA6200" w:rsidP="00613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823 482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62A0" w14:textId="77777777"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821E" w14:textId="77777777" w:rsidR="0061377F" w:rsidRPr="001D6A71" w:rsidRDefault="0061377F" w:rsidP="00613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3AB9E" w14:textId="77777777"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gr/kWh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8366" w14:textId="77777777" w:rsidR="0061377F" w:rsidRPr="00123F86" w:rsidRDefault="0061377F" w:rsidP="0061377F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73077C" w:rsidRPr="00123F86" w14:paraId="7A52FFDA" w14:textId="77777777" w:rsidTr="00B6500E">
        <w:trPr>
          <w:trHeight w:val="340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C49B" w14:textId="77777777" w:rsidR="0073077C" w:rsidRPr="00123F86" w:rsidRDefault="0073077C" w:rsidP="007307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7482" w14:textId="77777777" w:rsidR="0073077C" w:rsidRPr="00FA7981" w:rsidRDefault="0073077C" w:rsidP="0073077C">
            <w:pPr>
              <w:rPr>
                <w:b/>
                <w:sz w:val="18"/>
                <w:szCs w:val="18"/>
              </w:rPr>
            </w:pPr>
            <w:r w:rsidRPr="00FA7981">
              <w:rPr>
                <w:b/>
                <w:sz w:val="18"/>
                <w:szCs w:val="18"/>
              </w:rPr>
              <w:t>Suma opłat</w:t>
            </w:r>
            <w:r w:rsidR="006C3BCD">
              <w:rPr>
                <w:b/>
                <w:sz w:val="18"/>
                <w:szCs w:val="18"/>
              </w:rPr>
              <w:t xml:space="preserve"> sprzedaży </w:t>
            </w:r>
            <w:r w:rsidRPr="00FA7981">
              <w:rPr>
                <w:b/>
                <w:sz w:val="18"/>
                <w:szCs w:val="18"/>
              </w:rPr>
              <w:t xml:space="preserve"> za paliwo gazowe (</w:t>
            </w:r>
            <w:proofErr w:type="spellStart"/>
            <w:r w:rsidRPr="00FA7981">
              <w:rPr>
                <w:b/>
                <w:sz w:val="18"/>
                <w:szCs w:val="18"/>
              </w:rPr>
              <w:t>C</w:t>
            </w:r>
            <w:r w:rsidRPr="00FA7981">
              <w:rPr>
                <w:b/>
                <w:sz w:val="18"/>
                <w:szCs w:val="18"/>
                <w:vertAlign w:val="subscript"/>
              </w:rPr>
              <w:t>pg</w:t>
            </w:r>
            <w:proofErr w:type="spellEnd"/>
            <w:r w:rsidRPr="00FA7981">
              <w:rPr>
                <w:b/>
                <w:sz w:val="18"/>
                <w:szCs w:val="18"/>
              </w:rPr>
              <w:t>) brutto zł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5EFE" w14:textId="77777777" w:rsidR="0073077C" w:rsidRPr="00123F86" w:rsidRDefault="0073077C" w:rsidP="0073077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73077C" w:rsidRPr="00123F86" w14:paraId="03AFFC32" w14:textId="77777777" w:rsidTr="00B6500E">
        <w:trPr>
          <w:trHeight w:val="340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3645" w14:textId="77777777" w:rsidR="0073077C" w:rsidRPr="00123F86" w:rsidRDefault="0073077C" w:rsidP="007307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DA72" w14:textId="77777777" w:rsidR="0073077C" w:rsidRPr="00FA7981" w:rsidRDefault="0073077C" w:rsidP="0073077C">
            <w:pPr>
              <w:rPr>
                <w:b/>
                <w:sz w:val="18"/>
                <w:szCs w:val="18"/>
              </w:rPr>
            </w:pPr>
            <w:r w:rsidRPr="00FA7981">
              <w:rPr>
                <w:b/>
                <w:sz w:val="18"/>
                <w:szCs w:val="18"/>
              </w:rPr>
              <w:t>Całkowite koszty dystrybucji (</w:t>
            </w:r>
            <w:proofErr w:type="spellStart"/>
            <w:r w:rsidRPr="00FA7981">
              <w:rPr>
                <w:b/>
                <w:sz w:val="18"/>
                <w:szCs w:val="18"/>
              </w:rPr>
              <w:t>D</w:t>
            </w:r>
            <w:r w:rsidRPr="00FA7981">
              <w:rPr>
                <w:b/>
                <w:sz w:val="18"/>
                <w:szCs w:val="18"/>
                <w:vertAlign w:val="subscript"/>
              </w:rPr>
              <w:t>c</w:t>
            </w:r>
            <w:proofErr w:type="spellEnd"/>
            <w:r w:rsidRPr="00FA7981">
              <w:rPr>
                <w:b/>
                <w:sz w:val="18"/>
                <w:szCs w:val="18"/>
              </w:rPr>
              <w:t>) brutto zł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1809" w14:textId="77777777" w:rsidR="0073077C" w:rsidRPr="00123F86" w:rsidRDefault="0073077C" w:rsidP="0073077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73077C" w:rsidRPr="00123F86" w14:paraId="6697A4E4" w14:textId="77777777" w:rsidTr="00B6500E">
        <w:trPr>
          <w:trHeight w:val="340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C56F" w14:textId="77777777" w:rsidR="0073077C" w:rsidRPr="00123F86" w:rsidRDefault="0073077C" w:rsidP="007307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00CD" w14:textId="77777777" w:rsidR="0073077C" w:rsidRPr="00FA7981" w:rsidRDefault="0073077C" w:rsidP="0073077C">
            <w:pPr>
              <w:rPr>
                <w:b/>
                <w:sz w:val="18"/>
                <w:szCs w:val="18"/>
              </w:rPr>
            </w:pPr>
            <w:r w:rsidRPr="00FA7981">
              <w:rPr>
                <w:b/>
                <w:sz w:val="18"/>
                <w:szCs w:val="18"/>
              </w:rPr>
              <w:t xml:space="preserve">Razem brutto zł </w:t>
            </w:r>
            <w:proofErr w:type="spellStart"/>
            <w:r w:rsidRPr="00FA7981">
              <w:rPr>
                <w:b/>
                <w:sz w:val="18"/>
                <w:szCs w:val="18"/>
              </w:rPr>
              <w:t>C</w:t>
            </w:r>
            <w:r w:rsidRPr="00FA7981">
              <w:rPr>
                <w:b/>
                <w:sz w:val="18"/>
                <w:szCs w:val="18"/>
                <w:vertAlign w:val="subscript"/>
              </w:rPr>
              <w:t>pg</w:t>
            </w:r>
            <w:proofErr w:type="spellEnd"/>
            <w:r w:rsidRPr="00FA7981">
              <w:rPr>
                <w:b/>
                <w:sz w:val="18"/>
                <w:szCs w:val="18"/>
                <w:vertAlign w:val="subscript"/>
              </w:rPr>
              <w:t xml:space="preserve"> </w:t>
            </w:r>
            <w:r w:rsidRPr="00FA7981">
              <w:rPr>
                <w:b/>
                <w:sz w:val="18"/>
                <w:szCs w:val="18"/>
              </w:rPr>
              <w:t xml:space="preserve">+ </w:t>
            </w:r>
            <w:proofErr w:type="spellStart"/>
            <w:r w:rsidRPr="00FA7981">
              <w:rPr>
                <w:b/>
                <w:sz w:val="18"/>
                <w:szCs w:val="18"/>
              </w:rPr>
              <w:t>D</w:t>
            </w:r>
            <w:r w:rsidRPr="00FA7981">
              <w:rPr>
                <w:b/>
                <w:sz w:val="18"/>
                <w:szCs w:val="18"/>
                <w:vertAlign w:val="subscript"/>
              </w:rPr>
              <w:t>c</w:t>
            </w:r>
            <w:proofErr w:type="spellEnd"/>
            <w:r w:rsidRPr="00FA7981">
              <w:rPr>
                <w:b/>
                <w:sz w:val="18"/>
                <w:szCs w:val="18"/>
                <w:vertAlign w:val="subscript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8B45" w14:textId="77777777" w:rsidR="0073077C" w:rsidRPr="00123F86" w:rsidRDefault="0073077C" w:rsidP="0073077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629D9BF6" w14:textId="77777777" w:rsidR="00B01511" w:rsidRPr="00123F86" w:rsidRDefault="00B01511" w:rsidP="00B01511">
      <w:pPr>
        <w:tabs>
          <w:tab w:val="left" w:pos="851"/>
          <w:tab w:val="left" w:pos="927"/>
        </w:tabs>
        <w:spacing w:line="300" w:lineRule="atLeast"/>
        <w:ind w:left="1135" w:hanging="426"/>
        <w:rPr>
          <w:sz w:val="28"/>
          <w:szCs w:val="28"/>
        </w:rPr>
      </w:pPr>
    </w:p>
    <w:p w14:paraId="5375241A" w14:textId="77777777" w:rsidR="007B6CC4" w:rsidRPr="00123F86" w:rsidRDefault="007B6CC4" w:rsidP="009F056C">
      <w:pPr>
        <w:tabs>
          <w:tab w:val="left" w:pos="851"/>
          <w:tab w:val="left" w:pos="927"/>
        </w:tabs>
        <w:spacing w:line="300" w:lineRule="atLeast"/>
        <w:rPr>
          <w:sz w:val="28"/>
          <w:szCs w:val="28"/>
          <w:u w:val="single"/>
        </w:rPr>
      </w:pPr>
    </w:p>
    <w:p w14:paraId="4FF6DD53" w14:textId="77777777" w:rsidR="007B6CC4" w:rsidRPr="003D00E7" w:rsidRDefault="007B6CC4" w:rsidP="00B01511">
      <w:pPr>
        <w:tabs>
          <w:tab w:val="left" w:pos="851"/>
          <w:tab w:val="left" w:pos="927"/>
        </w:tabs>
        <w:spacing w:line="300" w:lineRule="atLeast"/>
        <w:ind w:left="1135" w:hanging="426"/>
        <w:jc w:val="center"/>
        <w:rPr>
          <w:sz w:val="28"/>
          <w:szCs w:val="28"/>
          <w:u w:val="single"/>
        </w:rPr>
      </w:pPr>
    </w:p>
    <w:p w14:paraId="4C9597DC" w14:textId="77777777" w:rsidR="00B01511" w:rsidRPr="003D00E7" w:rsidRDefault="001855DD" w:rsidP="00B01511">
      <w:pPr>
        <w:tabs>
          <w:tab w:val="left" w:pos="851"/>
          <w:tab w:val="left" w:pos="927"/>
        </w:tabs>
        <w:spacing w:line="300" w:lineRule="atLeast"/>
        <w:ind w:left="1135" w:hanging="426"/>
        <w:jc w:val="center"/>
        <w:rPr>
          <w:b/>
          <w:bCs/>
          <w:snapToGrid w:val="0"/>
          <w:sz w:val="28"/>
          <w:szCs w:val="28"/>
          <w:u w:val="single"/>
          <w:vertAlign w:val="subscript"/>
        </w:rPr>
      </w:pPr>
      <w:r w:rsidRPr="003D00E7">
        <w:rPr>
          <w:sz w:val="28"/>
          <w:szCs w:val="28"/>
          <w:u w:val="single"/>
        </w:rPr>
        <w:t xml:space="preserve">Cenę oferty </w:t>
      </w:r>
      <w:r w:rsidR="002723E6" w:rsidRPr="003D00E7">
        <w:rPr>
          <w:sz w:val="28"/>
          <w:szCs w:val="28"/>
          <w:u w:val="single"/>
        </w:rPr>
        <w:t>brutto</w:t>
      </w:r>
      <w:r w:rsidR="00B01511" w:rsidRPr="003D00E7">
        <w:rPr>
          <w:sz w:val="28"/>
          <w:szCs w:val="28"/>
          <w:u w:val="single"/>
        </w:rPr>
        <w:t xml:space="preserve"> należy obliczyć wg wzoru </w:t>
      </w:r>
      <w:proofErr w:type="spellStart"/>
      <w:r w:rsidR="00B01511" w:rsidRPr="003D00E7">
        <w:rPr>
          <w:b/>
          <w:bCs/>
          <w:snapToGrid w:val="0"/>
          <w:sz w:val="28"/>
          <w:szCs w:val="28"/>
          <w:u w:val="single"/>
          <w:lang w:val="x-none"/>
        </w:rPr>
        <w:t>C</w:t>
      </w:r>
      <w:r w:rsidRPr="003D00E7">
        <w:rPr>
          <w:b/>
          <w:bCs/>
          <w:snapToGrid w:val="0"/>
          <w:sz w:val="28"/>
          <w:szCs w:val="28"/>
          <w:u w:val="single"/>
          <w:vertAlign w:val="subscript"/>
        </w:rPr>
        <w:t>brutto</w:t>
      </w:r>
      <w:proofErr w:type="spellEnd"/>
      <w:r w:rsidR="00B01511" w:rsidRPr="003D00E7">
        <w:rPr>
          <w:b/>
          <w:bCs/>
          <w:snapToGrid w:val="0"/>
          <w:sz w:val="28"/>
          <w:szCs w:val="28"/>
          <w:u w:val="single"/>
          <w:vertAlign w:val="subscript"/>
        </w:rPr>
        <w:t xml:space="preserve"> </w:t>
      </w:r>
      <w:r w:rsidR="00B01511" w:rsidRPr="003D00E7">
        <w:rPr>
          <w:b/>
          <w:bCs/>
          <w:snapToGrid w:val="0"/>
          <w:sz w:val="28"/>
          <w:szCs w:val="28"/>
          <w:u w:val="single"/>
          <w:lang w:val="x-none"/>
        </w:rPr>
        <w:t xml:space="preserve">= </w:t>
      </w:r>
      <w:proofErr w:type="spellStart"/>
      <w:r w:rsidR="00B01511" w:rsidRPr="003D00E7">
        <w:rPr>
          <w:b/>
          <w:bCs/>
          <w:snapToGrid w:val="0"/>
          <w:sz w:val="28"/>
          <w:szCs w:val="28"/>
          <w:u w:val="single"/>
        </w:rPr>
        <w:t>C</w:t>
      </w:r>
      <w:r w:rsidR="00B01511" w:rsidRPr="003D00E7">
        <w:rPr>
          <w:b/>
          <w:bCs/>
          <w:snapToGrid w:val="0"/>
          <w:sz w:val="28"/>
          <w:szCs w:val="28"/>
          <w:u w:val="single"/>
          <w:vertAlign w:val="subscript"/>
        </w:rPr>
        <w:t>pg</w:t>
      </w:r>
      <w:proofErr w:type="spellEnd"/>
      <w:r w:rsidR="00B01511" w:rsidRPr="003D00E7">
        <w:rPr>
          <w:b/>
          <w:bCs/>
          <w:snapToGrid w:val="0"/>
          <w:sz w:val="28"/>
          <w:szCs w:val="28"/>
          <w:u w:val="single"/>
        </w:rPr>
        <w:t xml:space="preserve"> + </w:t>
      </w:r>
      <w:proofErr w:type="spellStart"/>
      <w:r w:rsidR="00B01511" w:rsidRPr="003D00E7">
        <w:rPr>
          <w:b/>
          <w:bCs/>
          <w:snapToGrid w:val="0"/>
          <w:sz w:val="28"/>
          <w:szCs w:val="28"/>
          <w:u w:val="single"/>
        </w:rPr>
        <w:t>D</w:t>
      </w:r>
      <w:r w:rsidR="00B01511" w:rsidRPr="003D00E7">
        <w:rPr>
          <w:b/>
          <w:bCs/>
          <w:snapToGrid w:val="0"/>
          <w:sz w:val="28"/>
          <w:szCs w:val="28"/>
          <w:u w:val="single"/>
          <w:vertAlign w:val="subscript"/>
        </w:rPr>
        <w:t>c</w:t>
      </w:r>
      <w:proofErr w:type="spellEnd"/>
    </w:p>
    <w:p w14:paraId="21EFC38B" w14:textId="77777777" w:rsidR="00B01511" w:rsidRPr="003D00E7" w:rsidRDefault="00B01511" w:rsidP="00B01511">
      <w:pPr>
        <w:tabs>
          <w:tab w:val="left" w:pos="851"/>
          <w:tab w:val="left" w:pos="927"/>
        </w:tabs>
        <w:spacing w:line="300" w:lineRule="atLeast"/>
        <w:ind w:left="1135" w:hanging="426"/>
        <w:jc w:val="center"/>
        <w:rPr>
          <w:b/>
          <w:bCs/>
          <w:snapToGrid w:val="0"/>
          <w:sz w:val="28"/>
          <w:szCs w:val="28"/>
        </w:rPr>
      </w:pPr>
    </w:p>
    <w:p w14:paraId="062D5F33" w14:textId="77777777" w:rsidR="00B01511" w:rsidRPr="003D00E7" w:rsidRDefault="00B01511" w:rsidP="00B01511">
      <w:pPr>
        <w:tabs>
          <w:tab w:val="left" w:pos="0"/>
        </w:tabs>
        <w:spacing w:line="360" w:lineRule="auto"/>
        <w:ind w:right="20"/>
        <w:rPr>
          <w:rFonts w:eastAsia="Batang"/>
          <w:b/>
          <w:i/>
          <w:szCs w:val="24"/>
        </w:rPr>
      </w:pPr>
      <w:proofErr w:type="spellStart"/>
      <w:r w:rsidRPr="003D00E7">
        <w:rPr>
          <w:rFonts w:eastAsia="Batang"/>
          <w:i/>
          <w:sz w:val="18"/>
          <w:szCs w:val="18"/>
          <w:shd w:val="clear" w:color="auto" w:fill="FFFFFF"/>
        </w:rPr>
        <w:t>Cpg</w:t>
      </w:r>
      <w:proofErr w:type="spellEnd"/>
      <w:r w:rsidRPr="003D00E7">
        <w:rPr>
          <w:rFonts w:eastAsia="Batang"/>
          <w:i/>
          <w:sz w:val="18"/>
          <w:szCs w:val="18"/>
        </w:rPr>
        <w:t xml:space="preserve"> - Suma opłat </w:t>
      </w:r>
      <w:r w:rsidR="003D00E7" w:rsidRPr="003D00E7">
        <w:rPr>
          <w:rFonts w:eastAsia="Batang"/>
          <w:i/>
          <w:sz w:val="18"/>
          <w:szCs w:val="18"/>
        </w:rPr>
        <w:t>brutto</w:t>
      </w:r>
      <w:r w:rsidRPr="003D00E7">
        <w:rPr>
          <w:rFonts w:eastAsia="Batang"/>
          <w:i/>
          <w:sz w:val="18"/>
          <w:szCs w:val="18"/>
        </w:rPr>
        <w:t xml:space="preserve"> za paliwo gazowe stanowiąca iloczyn uśrednionej ceny jednostkowej paliwa gazowego z akcyzą (</w:t>
      </w:r>
      <w:proofErr w:type="spellStart"/>
      <w:r w:rsidRPr="003D00E7">
        <w:rPr>
          <w:rFonts w:eastAsia="Batang"/>
          <w:i/>
          <w:sz w:val="18"/>
          <w:szCs w:val="18"/>
        </w:rPr>
        <w:t>Cja</w:t>
      </w:r>
      <w:proofErr w:type="spellEnd"/>
      <w:r w:rsidRPr="003D00E7">
        <w:rPr>
          <w:rFonts w:eastAsia="Batang"/>
          <w:i/>
          <w:sz w:val="18"/>
          <w:szCs w:val="18"/>
        </w:rPr>
        <w:t xml:space="preserve">) i całkowitego prognozowanego zużycia paliwa gazowego z akcyzą w okresie trwania </w:t>
      </w:r>
      <w:r w:rsidR="003F6524">
        <w:rPr>
          <w:rFonts w:eastAsia="Batang"/>
          <w:i/>
          <w:sz w:val="18"/>
          <w:szCs w:val="18"/>
        </w:rPr>
        <w:t xml:space="preserve"> </w:t>
      </w:r>
      <w:r w:rsidR="003F6524">
        <w:rPr>
          <w:rFonts w:eastAsia="Batang"/>
          <w:i/>
          <w:sz w:val="18"/>
          <w:szCs w:val="18"/>
        </w:rPr>
        <w:br/>
        <w:t xml:space="preserve">         </w:t>
      </w:r>
      <w:r w:rsidRPr="003D00E7">
        <w:rPr>
          <w:rFonts w:eastAsia="Batang"/>
          <w:i/>
          <w:sz w:val="18"/>
          <w:szCs w:val="18"/>
        </w:rPr>
        <w:t>umowy (</w:t>
      </w:r>
      <w:proofErr w:type="spellStart"/>
      <w:r w:rsidRPr="003D00E7">
        <w:rPr>
          <w:rFonts w:eastAsia="Batang"/>
          <w:i/>
          <w:sz w:val="18"/>
          <w:szCs w:val="18"/>
        </w:rPr>
        <w:t>Zca</w:t>
      </w:r>
      <w:proofErr w:type="spellEnd"/>
      <w:r w:rsidRPr="003D00E7">
        <w:rPr>
          <w:rFonts w:eastAsia="Batang"/>
          <w:i/>
          <w:sz w:val="18"/>
          <w:szCs w:val="18"/>
        </w:rPr>
        <w:t>) [zł]</w:t>
      </w:r>
    </w:p>
    <w:p w14:paraId="15A9E7BE" w14:textId="77777777" w:rsidR="00B01511" w:rsidRPr="003D00E7" w:rsidRDefault="00B01511" w:rsidP="00B01511">
      <w:pPr>
        <w:spacing w:line="210" w:lineRule="exact"/>
        <w:ind w:left="3820"/>
        <w:rPr>
          <w:rFonts w:eastAsia="Batang"/>
          <w:i/>
          <w:szCs w:val="24"/>
        </w:rPr>
      </w:pPr>
    </w:p>
    <w:p w14:paraId="322C310D" w14:textId="77777777" w:rsidR="00B01511" w:rsidRPr="004F179C" w:rsidRDefault="00B01511" w:rsidP="004F179C">
      <w:pPr>
        <w:spacing w:line="210" w:lineRule="exact"/>
        <w:ind w:left="3820"/>
        <w:rPr>
          <w:rFonts w:eastAsia="Batang"/>
          <w:i/>
          <w:szCs w:val="24"/>
        </w:rPr>
      </w:pPr>
      <w:proofErr w:type="spellStart"/>
      <w:r w:rsidRPr="004F179C">
        <w:rPr>
          <w:rFonts w:eastAsia="Batang"/>
          <w:i/>
          <w:szCs w:val="24"/>
        </w:rPr>
        <w:t>Cpg</w:t>
      </w:r>
      <w:proofErr w:type="spellEnd"/>
      <w:r w:rsidRPr="004F179C">
        <w:rPr>
          <w:rFonts w:eastAsia="Batang"/>
          <w:i/>
          <w:szCs w:val="24"/>
        </w:rPr>
        <w:t xml:space="preserve"> = </w:t>
      </w:r>
      <w:proofErr w:type="spellStart"/>
      <w:r w:rsidRPr="004F179C">
        <w:rPr>
          <w:rFonts w:eastAsia="Batang"/>
          <w:i/>
          <w:szCs w:val="24"/>
        </w:rPr>
        <w:t>Cja</w:t>
      </w:r>
      <w:proofErr w:type="spellEnd"/>
      <w:r w:rsidRPr="004F179C">
        <w:rPr>
          <w:rFonts w:eastAsia="Batang"/>
          <w:i/>
          <w:szCs w:val="24"/>
        </w:rPr>
        <w:t xml:space="preserve"> x </w:t>
      </w:r>
      <w:proofErr w:type="spellStart"/>
      <w:r w:rsidRPr="004F179C">
        <w:rPr>
          <w:rFonts w:eastAsia="Batang"/>
          <w:i/>
          <w:szCs w:val="24"/>
        </w:rPr>
        <w:t>Zca</w:t>
      </w:r>
      <w:proofErr w:type="spellEnd"/>
    </w:p>
    <w:p w14:paraId="64628F12" w14:textId="77777777" w:rsidR="0022695D" w:rsidRPr="00B66686" w:rsidRDefault="00B01511" w:rsidP="00022B08">
      <w:pPr>
        <w:spacing w:after="300" w:line="360" w:lineRule="auto"/>
        <w:ind w:left="640" w:right="40"/>
        <w:rPr>
          <w:rFonts w:eastAsia="Batang"/>
          <w:i/>
          <w:sz w:val="18"/>
          <w:szCs w:val="18"/>
        </w:rPr>
      </w:pPr>
      <w:r w:rsidRPr="004F179C">
        <w:rPr>
          <w:rFonts w:eastAsia="Batang"/>
          <w:b/>
          <w:i/>
          <w:szCs w:val="24"/>
          <w:u w:val="single"/>
        </w:rPr>
        <w:t>UWAGA:</w:t>
      </w:r>
      <w:r w:rsidRPr="004F179C">
        <w:rPr>
          <w:rFonts w:eastAsia="Batang"/>
          <w:i/>
          <w:szCs w:val="24"/>
        </w:rPr>
        <w:t xml:space="preserve"> </w:t>
      </w:r>
      <w:r w:rsidRPr="004F179C">
        <w:rPr>
          <w:rFonts w:eastAsia="Batang"/>
          <w:i/>
          <w:sz w:val="18"/>
          <w:szCs w:val="18"/>
        </w:rPr>
        <w:t xml:space="preserve">Dla potrzeb obliczenia w Formularzu cenowym sumy opłat za </w:t>
      </w:r>
      <w:r w:rsidRPr="00B66686">
        <w:rPr>
          <w:rFonts w:eastAsia="Batang"/>
          <w:i/>
          <w:sz w:val="18"/>
          <w:szCs w:val="18"/>
        </w:rPr>
        <w:t>paliwo gazowe (</w:t>
      </w:r>
      <w:proofErr w:type="spellStart"/>
      <w:r w:rsidRPr="00B66686">
        <w:rPr>
          <w:rFonts w:eastAsia="Batang"/>
          <w:i/>
          <w:sz w:val="18"/>
          <w:szCs w:val="18"/>
        </w:rPr>
        <w:t>Cpg</w:t>
      </w:r>
      <w:proofErr w:type="spellEnd"/>
      <w:r w:rsidRPr="00B66686">
        <w:rPr>
          <w:rFonts w:eastAsia="Batang"/>
          <w:i/>
          <w:sz w:val="18"/>
          <w:szCs w:val="18"/>
        </w:rPr>
        <w:t xml:space="preserve">), </w:t>
      </w:r>
      <w:r w:rsidR="00255508" w:rsidRPr="00B66686">
        <w:rPr>
          <w:rFonts w:eastAsia="Batang"/>
          <w:i/>
          <w:sz w:val="18"/>
          <w:szCs w:val="18"/>
        </w:rPr>
        <w:t xml:space="preserve">opłat stałych  dla grupy taryfowej OSD W-5.1 Iw-6A.1 oraz opłat zmiennych, </w:t>
      </w:r>
      <w:r w:rsidRPr="00B66686">
        <w:rPr>
          <w:rFonts w:eastAsia="Batang"/>
          <w:i/>
          <w:sz w:val="18"/>
          <w:szCs w:val="18"/>
        </w:rPr>
        <w:t>wynik mnożenia należy zamienić na zł i zaokrąglić do dwóch miejsc po przecinku.</w:t>
      </w:r>
      <w:r w:rsidR="0022695D" w:rsidRPr="00B66686">
        <w:rPr>
          <w:rFonts w:eastAsia="Batang"/>
          <w:i/>
          <w:sz w:val="18"/>
          <w:szCs w:val="18"/>
        </w:rPr>
        <w:t xml:space="preserve"> </w:t>
      </w:r>
      <w:r w:rsidR="00022B08" w:rsidRPr="00B66686">
        <w:rPr>
          <w:i/>
          <w:sz w:val="18"/>
          <w:szCs w:val="18"/>
        </w:rPr>
        <w:t xml:space="preserve"> </w:t>
      </w:r>
      <w:r w:rsidR="005A053B" w:rsidRPr="00B66686">
        <w:rPr>
          <w:i/>
          <w:sz w:val="18"/>
          <w:szCs w:val="18"/>
        </w:rPr>
        <w:t>D</w:t>
      </w:r>
      <w:r w:rsidR="0022695D" w:rsidRPr="00B66686">
        <w:rPr>
          <w:i/>
          <w:sz w:val="18"/>
          <w:szCs w:val="18"/>
        </w:rPr>
        <w:t>opuszcza</w:t>
      </w:r>
      <w:r w:rsidR="005A053B" w:rsidRPr="00B66686">
        <w:rPr>
          <w:i/>
          <w:sz w:val="18"/>
          <w:szCs w:val="18"/>
        </w:rPr>
        <w:t xml:space="preserve"> się</w:t>
      </w:r>
      <w:r w:rsidR="0022695D" w:rsidRPr="00B66686">
        <w:rPr>
          <w:i/>
          <w:sz w:val="18"/>
          <w:szCs w:val="18"/>
        </w:rPr>
        <w:t xml:space="preserve"> mo</w:t>
      </w:r>
      <w:r w:rsidR="0022695D" w:rsidRPr="00B66686">
        <w:rPr>
          <w:rFonts w:eastAsia="TimesNewRoman"/>
          <w:i/>
          <w:sz w:val="18"/>
          <w:szCs w:val="18"/>
        </w:rPr>
        <w:t>ż</w:t>
      </w:r>
      <w:r w:rsidR="0022695D" w:rsidRPr="00B66686">
        <w:rPr>
          <w:i/>
          <w:sz w:val="18"/>
          <w:szCs w:val="18"/>
        </w:rPr>
        <w:t>liwo</w:t>
      </w:r>
      <w:r w:rsidR="0022695D" w:rsidRPr="00B66686">
        <w:rPr>
          <w:rFonts w:eastAsia="TimesNewRoman"/>
          <w:i/>
          <w:sz w:val="18"/>
          <w:szCs w:val="18"/>
        </w:rPr>
        <w:t xml:space="preserve">ść </w:t>
      </w:r>
      <w:r w:rsidR="0022695D" w:rsidRPr="00B66686">
        <w:rPr>
          <w:i/>
          <w:sz w:val="18"/>
          <w:szCs w:val="18"/>
        </w:rPr>
        <w:t>podania</w:t>
      </w:r>
      <w:r w:rsidR="0022695D" w:rsidRPr="00B66686">
        <w:rPr>
          <w:rFonts w:eastAsia="TimesNewRoman"/>
          <w:i/>
          <w:sz w:val="18"/>
          <w:szCs w:val="18"/>
        </w:rPr>
        <w:t xml:space="preserve"> </w:t>
      </w:r>
      <w:r w:rsidR="0022695D" w:rsidRPr="00B66686">
        <w:rPr>
          <w:i/>
          <w:sz w:val="18"/>
          <w:szCs w:val="18"/>
          <w:u w:val="single"/>
        </w:rPr>
        <w:t>cen</w:t>
      </w:r>
      <w:r w:rsidR="00022B08" w:rsidRPr="00B66686">
        <w:rPr>
          <w:i/>
          <w:sz w:val="18"/>
          <w:szCs w:val="18"/>
          <w:u w:val="single"/>
        </w:rPr>
        <w:t xml:space="preserve"> jednostkowych</w:t>
      </w:r>
      <w:r w:rsidR="00022B08" w:rsidRPr="00B66686">
        <w:rPr>
          <w:i/>
          <w:sz w:val="18"/>
          <w:szCs w:val="18"/>
        </w:rPr>
        <w:t xml:space="preserve"> </w:t>
      </w:r>
      <w:r w:rsidR="0022695D" w:rsidRPr="00B66686">
        <w:rPr>
          <w:i/>
          <w:sz w:val="18"/>
          <w:szCs w:val="18"/>
        </w:rPr>
        <w:t xml:space="preserve"> z dokładno</w:t>
      </w:r>
      <w:r w:rsidR="0022695D" w:rsidRPr="00B66686">
        <w:rPr>
          <w:rFonts w:eastAsia="TimesNewRoman"/>
          <w:i/>
          <w:sz w:val="18"/>
          <w:szCs w:val="18"/>
        </w:rPr>
        <w:t>ś</w:t>
      </w:r>
      <w:r w:rsidR="0022695D" w:rsidRPr="00B66686">
        <w:rPr>
          <w:i/>
          <w:sz w:val="18"/>
          <w:szCs w:val="18"/>
        </w:rPr>
        <w:t>ci</w:t>
      </w:r>
      <w:r w:rsidR="0022695D" w:rsidRPr="00B66686">
        <w:rPr>
          <w:rFonts w:eastAsia="TimesNewRoman"/>
          <w:i/>
          <w:sz w:val="18"/>
          <w:szCs w:val="18"/>
        </w:rPr>
        <w:t xml:space="preserve">ą </w:t>
      </w:r>
      <w:r w:rsidR="006F65F1" w:rsidRPr="00B66686">
        <w:rPr>
          <w:b/>
          <w:bCs/>
          <w:i/>
          <w:sz w:val="18"/>
          <w:szCs w:val="18"/>
        </w:rPr>
        <w:t>do 5</w:t>
      </w:r>
      <w:r w:rsidR="00E6096B" w:rsidRPr="00B66686">
        <w:rPr>
          <w:b/>
          <w:bCs/>
          <w:i/>
          <w:sz w:val="18"/>
          <w:szCs w:val="18"/>
        </w:rPr>
        <w:t>-ciu</w:t>
      </w:r>
      <w:r w:rsidR="0022695D" w:rsidRPr="00B66686">
        <w:rPr>
          <w:b/>
          <w:bCs/>
          <w:i/>
          <w:sz w:val="18"/>
          <w:szCs w:val="18"/>
        </w:rPr>
        <w:t xml:space="preserve"> miejsc po przecinku </w:t>
      </w:r>
      <w:r w:rsidR="0022695D" w:rsidRPr="00B66686">
        <w:rPr>
          <w:i/>
          <w:sz w:val="18"/>
          <w:szCs w:val="18"/>
        </w:rPr>
        <w:t>w przypadku gdy są one mniejsze ni</w:t>
      </w:r>
      <w:r w:rsidR="0022695D" w:rsidRPr="00B66686">
        <w:rPr>
          <w:rFonts w:eastAsia="TimesNewRoman"/>
          <w:i/>
          <w:sz w:val="18"/>
          <w:szCs w:val="18"/>
        </w:rPr>
        <w:t xml:space="preserve">ż </w:t>
      </w:r>
      <w:r w:rsidR="0022695D" w:rsidRPr="00B66686">
        <w:rPr>
          <w:i/>
          <w:sz w:val="18"/>
          <w:szCs w:val="18"/>
        </w:rPr>
        <w:t>0,01 zł.</w:t>
      </w:r>
    </w:p>
    <w:p w14:paraId="34178D17" w14:textId="77777777" w:rsidR="0022695D" w:rsidRPr="0022695D" w:rsidRDefault="0022695D" w:rsidP="00B01511">
      <w:pPr>
        <w:spacing w:after="300" w:line="360" w:lineRule="auto"/>
        <w:ind w:left="640" w:right="40"/>
        <w:rPr>
          <w:rFonts w:eastAsia="Batang"/>
          <w:i/>
          <w:sz w:val="18"/>
          <w:szCs w:val="18"/>
        </w:rPr>
      </w:pPr>
    </w:p>
    <w:p w14:paraId="068C863F" w14:textId="77777777" w:rsidR="00B01511" w:rsidRPr="004F179C" w:rsidRDefault="00B01511" w:rsidP="0049630F">
      <w:pPr>
        <w:spacing w:line="360" w:lineRule="auto"/>
        <w:ind w:left="640"/>
        <w:jc w:val="both"/>
        <w:rPr>
          <w:rFonts w:eastAsia="Batang"/>
          <w:i/>
          <w:sz w:val="18"/>
          <w:szCs w:val="18"/>
        </w:rPr>
      </w:pPr>
      <w:proofErr w:type="spellStart"/>
      <w:r w:rsidRPr="004F179C">
        <w:rPr>
          <w:rFonts w:eastAsia="Batang"/>
          <w:i/>
          <w:sz w:val="18"/>
          <w:szCs w:val="18"/>
          <w:shd w:val="clear" w:color="auto" w:fill="FFFFFF"/>
        </w:rPr>
        <w:t>Cja</w:t>
      </w:r>
      <w:proofErr w:type="spellEnd"/>
      <w:r w:rsidRPr="004F179C">
        <w:rPr>
          <w:rFonts w:eastAsia="Batang"/>
          <w:i/>
          <w:sz w:val="18"/>
          <w:szCs w:val="18"/>
        </w:rPr>
        <w:t xml:space="preserve"> - uśredniona jednostkowa cena </w:t>
      </w:r>
      <w:r w:rsidR="00B66686">
        <w:rPr>
          <w:rFonts w:eastAsia="Batang"/>
          <w:i/>
          <w:sz w:val="18"/>
          <w:szCs w:val="18"/>
        </w:rPr>
        <w:t>netto paliwa gazowego z akcyzą</w:t>
      </w:r>
      <w:r w:rsidRPr="004F179C">
        <w:rPr>
          <w:rFonts w:eastAsia="Batang"/>
          <w:i/>
          <w:sz w:val="18"/>
          <w:szCs w:val="18"/>
        </w:rPr>
        <w:t xml:space="preserve"> [gr/kWh]</w:t>
      </w:r>
    </w:p>
    <w:p w14:paraId="5806DF06" w14:textId="77777777" w:rsidR="00B01511" w:rsidRPr="004F179C" w:rsidRDefault="00B01511" w:rsidP="00B01511">
      <w:pPr>
        <w:spacing w:line="360" w:lineRule="auto"/>
        <w:ind w:left="640" w:right="40"/>
        <w:jc w:val="both"/>
        <w:rPr>
          <w:rFonts w:eastAsia="Batang"/>
          <w:i/>
          <w:sz w:val="18"/>
          <w:szCs w:val="18"/>
        </w:rPr>
      </w:pPr>
      <w:proofErr w:type="spellStart"/>
      <w:r w:rsidRPr="004F179C">
        <w:rPr>
          <w:rFonts w:eastAsia="Batang"/>
          <w:i/>
          <w:sz w:val="18"/>
          <w:szCs w:val="18"/>
          <w:shd w:val="clear" w:color="auto" w:fill="FFFFFF"/>
        </w:rPr>
        <w:t>Zca</w:t>
      </w:r>
      <w:proofErr w:type="spellEnd"/>
      <w:r w:rsidRPr="004F179C">
        <w:rPr>
          <w:rFonts w:eastAsia="Batang"/>
          <w:i/>
          <w:sz w:val="18"/>
          <w:szCs w:val="18"/>
        </w:rPr>
        <w:t xml:space="preserve"> - całkowite prognozowane zużycie paliwa gazowego w okresie trwania umowy z akcyzą  </w:t>
      </w:r>
    </w:p>
    <w:p w14:paraId="1AA6D59B" w14:textId="77777777" w:rsidR="00B01511" w:rsidRPr="004F179C" w:rsidRDefault="00B01511" w:rsidP="00B01511">
      <w:pPr>
        <w:spacing w:line="360" w:lineRule="auto"/>
        <w:ind w:left="640"/>
        <w:jc w:val="both"/>
        <w:rPr>
          <w:rFonts w:eastAsia="Batang"/>
          <w:i/>
          <w:sz w:val="18"/>
          <w:szCs w:val="18"/>
        </w:rPr>
      </w:pPr>
      <w:proofErr w:type="spellStart"/>
      <w:r w:rsidRPr="004F179C">
        <w:rPr>
          <w:rFonts w:eastAsia="Batang"/>
          <w:i/>
          <w:sz w:val="18"/>
          <w:szCs w:val="18"/>
          <w:shd w:val="clear" w:color="auto" w:fill="FFFFFF"/>
        </w:rPr>
        <w:t>Dc</w:t>
      </w:r>
      <w:proofErr w:type="spellEnd"/>
      <w:r w:rsidRPr="004F179C">
        <w:rPr>
          <w:rFonts w:eastAsia="Batang"/>
          <w:i/>
          <w:sz w:val="18"/>
          <w:szCs w:val="18"/>
        </w:rPr>
        <w:t xml:space="preserve"> - całkowite koszty </w:t>
      </w:r>
      <w:r w:rsidRPr="00191183">
        <w:rPr>
          <w:rFonts w:eastAsia="Batang"/>
          <w:i/>
          <w:sz w:val="18"/>
          <w:szCs w:val="18"/>
        </w:rPr>
        <w:t xml:space="preserve">dystrybucji </w:t>
      </w:r>
      <w:r w:rsidR="00D65F48" w:rsidRPr="00191183">
        <w:rPr>
          <w:rFonts w:eastAsia="Batang"/>
          <w:i/>
          <w:sz w:val="18"/>
          <w:szCs w:val="18"/>
        </w:rPr>
        <w:t>brutto</w:t>
      </w:r>
      <w:r w:rsidRPr="00191183">
        <w:rPr>
          <w:rFonts w:eastAsia="Batang"/>
          <w:i/>
          <w:sz w:val="18"/>
          <w:szCs w:val="18"/>
        </w:rPr>
        <w:t xml:space="preserve"> w </w:t>
      </w:r>
      <w:r w:rsidRPr="004F179C">
        <w:rPr>
          <w:rFonts w:eastAsia="Batang"/>
          <w:i/>
          <w:sz w:val="18"/>
          <w:szCs w:val="18"/>
        </w:rPr>
        <w:t>okresie trwania umowy [zł]</w:t>
      </w:r>
    </w:p>
    <w:p w14:paraId="0D5D486B" w14:textId="77777777" w:rsidR="00B01511" w:rsidRDefault="00B01511" w:rsidP="00B01511">
      <w:pPr>
        <w:spacing w:line="360" w:lineRule="auto"/>
        <w:ind w:firstLine="709"/>
        <w:jc w:val="both"/>
        <w:rPr>
          <w:i/>
          <w:sz w:val="20"/>
        </w:rPr>
      </w:pPr>
    </w:p>
    <w:p w14:paraId="4EAFF1AF" w14:textId="77777777" w:rsidR="008D6E09" w:rsidRDefault="008D6E09" w:rsidP="00B01511">
      <w:pPr>
        <w:spacing w:line="360" w:lineRule="auto"/>
        <w:ind w:firstLine="709"/>
        <w:jc w:val="both"/>
        <w:rPr>
          <w:i/>
          <w:sz w:val="20"/>
        </w:rPr>
      </w:pPr>
    </w:p>
    <w:sectPr w:rsidR="008D6E09" w:rsidSect="00B01511">
      <w:footerReference w:type="even" r:id="rId7"/>
      <w:footerReference w:type="default" r:id="rId8"/>
      <w:pgSz w:w="16838" w:h="11906" w:orient="landscape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843D2" w14:textId="77777777" w:rsidR="00B57E07" w:rsidRDefault="00B57E07">
      <w:r>
        <w:separator/>
      </w:r>
    </w:p>
  </w:endnote>
  <w:endnote w:type="continuationSeparator" w:id="0">
    <w:p w14:paraId="73A57978" w14:textId="77777777" w:rsidR="00B57E07" w:rsidRDefault="00B5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DB020" w14:textId="77777777" w:rsidR="00B80791" w:rsidRDefault="0082506C" w:rsidP="00B807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7A946A" w14:textId="77777777" w:rsidR="00B80791" w:rsidRDefault="00B80791" w:rsidP="00B807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BF7D7" w14:textId="77777777" w:rsidR="00B80791" w:rsidRPr="001C1AB2" w:rsidRDefault="0082506C">
    <w:pPr>
      <w:pStyle w:val="Stopka"/>
      <w:jc w:val="right"/>
      <w:rPr>
        <w:rFonts w:ascii="Calibri" w:hAnsi="Calibri"/>
        <w:sz w:val="18"/>
        <w:szCs w:val="18"/>
      </w:rPr>
    </w:pPr>
    <w:r w:rsidRPr="001C1AB2">
      <w:rPr>
        <w:rFonts w:ascii="Calibri" w:hAnsi="Calibri"/>
        <w:sz w:val="18"/>
        <w:szCs w:val="18"/>
        <w:lang w:val="pl-PL"/>
      </w:rPr>
      <w:t xml:space="preserve">Strona </w:t>
    </w:r>
    <w:r w:rsidRPr="001C1AB2">
      <w:rPr>
        <w:rFonts w:ascii="Calibri" w:hAnsi="Calibri"/>
        <w:b/>
        <w:bCs/>
        <w:sz w:val="18"/>
        <w:szCs w:val="18"/>
      </w:rPr>
      <w:fldChar w:fldCharType="begin"/>
    </w:r>
    <w:r w:rsidRPr="001C1AB2">
      <w:rPr>
        <w:rFonts w:ascii="Calibri" w:hAnsi="Calibri"/>
        <w:b/>
        <w:bCs/>
        <w:sz w:val="18"/>
        <w:szCs w:val="18"/>
      </w:rPr>
      <w:instrText>PAGE</w:instrText>
    </w:r>
    <w:r w:rsidRPr="001C1AB2">
      <w:rPr>
        <w:rFonts w:ascii="Calibri" w:hAnsi="Calibri"/>
        <w:b/>
        <w:bCs/>
        <w:sz w:val="18"/>
        <w:szCs w:val="18"/>
      </w:rPr>
      <w:fldChar w:fldCharType="separate"/>
    </w:r>
    <w:r w:rsidR="00921729">
      <w:rPr>
        <w:rFonts w:ascii="Calibri" w:hAnsi="Calibri"/>
        <w:b/>
        <w:bCs/>
        <w:noProof/>
        <w:sz w:val="18"/>
        <w:szCs w:val="18"/>
      </w:rPr>
      <w:t>3</w:t>
    </w:r>
    <w:r w:rsidRPr="001C1AB2">
      <w:rPr>
        <w:rFonts w:ascii="Calibri" w:hAnsi="Calibri"/>
        <w:b/>
        <w:bCs/>
        <w:sz w:val="18"/>
        <w:szCs w:val="18"/>
      </w:rPr>
      <w:fldChar w:fldCharType="end"/>
    </w:r>
    <w:r w:rsidRPr="001C1AB2">
      <w:rPr>
        <w:rFonts w:ascii="Calibri" w:hAnsi="Calibri"/>
        <w:sz w:val="18"/>
        <w:szCs w:val="18"/>
        <w:lang w:val="pl-PL"/>
      </w:rPr>
      <w:t xml:space="preserve"> z </w:t>
    </w:r>
    <w:r w:rsidRPr="001C1AB2">
      <w:rPr>
        <w:rFonts w:ascii="Calibri" w:hAnsi="Calibri"/>
        <w:b/>
        <w:bCs/>
        <w:sz w:val="18"/>
        <w:szCs w:val="18"/>
      </w:rPr>
      <w:fldChar w:fldCharType="begin"/>
    </w:r>
    <w:r w:rsidRPr="001C1AB2">
      <w:rPr>
        <w:rFonts w:ascii="Calibri" w:hAnsi="Calibri"/>
        <w:b/>
        <w:bCs/>
        <w:sz w:val="18"/>
        <w:szCs w:val="18"/>
      </w:rPr>
      <w:instrText>NUMPAGES</w:instrText>
    </w:r>
    <w:r w:rsidRPr="001C1AB2">
      <w:rPr>
        <w:rFonts w:ascii="Calibri" w:hAnsi="Calibri"/>
        <w:b/>
        <w:bCs/>
        <w:sz w:val="18"/>
        <w:szCs w:val="18"/>
      </w:rPr>
      <w:fldChar w:fldCharType="separate"/>
    </w:r>
    <w:r w:rsidR="00921729">
      <w:rPr>
        <w:rFonts w:ascii="Calibri" w:hAnsi="Calibri"/>
        <w:b/>
        <w:bCs/>
        <w:noProof/>
        <w:sz w:val="18"/>
        <w:szCs w:val="18"/>
      </w:rPr>
      <w:t>3</w:t>
    </w:r>
    <w:r w:rsidRPr="001C1AB2">
      <w:rPr>
        <w:rFonts w:ascii="Calibri" w:hAnsi="Calibri"/>
        <w:b/>
        <w:bCs/>
        <w:sz w:val="18"/>
        <w:szCs w:val="18"/>
      </w:rPr>
      <w:fldChar w:fldCharType="end"/>
    </w:r>
  </w:p>
  <w:p w14:paraId="623FBC15" w14:textId="77777777" w:rsidR="00B80791" w:rsidRDefault="00B80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99528" w14:textId="77777777" w:rsidR="00B57E07" w:rsidRDefault="00B57E07">
      <w:r>
        <w:separator/>
      </w:r>
    </w:p>
  </w:footnote>
  <w:footnote w:type="continuationSeparator" w:id="0">
    <w:p w14:paraId="243560EE" w14:textId="77777777" w:rsidR="00B57E07" w:rsidRDefault="00B57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F6B65"/>
    <w:multiLevelType w:val="multilevel"/>
    <w:tmpl w:val="74488994"/>
    <w:lvl w:ilvl="0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</w:lvl>
    <w:lvl w:ilvl="1">
      <w:start w:val="3"/>
      <w:numFmt w:val="decimal"/>
      <w:lvlText w:val="%2."/>
      <w:lvlJc w:val="left"/>
      <w:pPr>
        <w:tabs>
          <w:tab w:val="num" w:pos="834"/>
        </w:tabs>
        <w:ind w:left="834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11"/>
    <w:rsid w:val="00017A73"/>
    <w:rsid w:val="00022B08"/>
    <w:rsid w:val="000470EE"/>
    <w:rsid w:val="00051D62"/>
    <w:rsid w:val="000C03D8"/>
    <w:rsid w:val="000C4389"/>
    <w:rsid w:val="000D2173"/>
    <w:rsid w:val="000E7EDB"/>
    <w:rsid w:val="00123F86"/>
    <w:rsid w:val="00151105"/>
    <w:rsid w:val="001606DA"/>
    <w:rsid w:val="001855DD"/>
    <w:rsid w:val="00191183"/>
    <w:rsid w:val="00192FC8"/>
    <w:rsid w:val="001D6A71"/>
    <w:rsid w:val="001F68BE"/>
    <w:rsid w:val="0020214C"/>
    <w:rsid w:val="0022695D"/>
    <w:rsid w:val="00227C5C"/>
    <w:rsid w:val="0023318D"/>
    <w:rsid w:val="00255508"/>
    <w:rsid w:val="002723E6"/>
    <w:rsid w:val="002958C3"/>
    <w:rsid w:val="002A50E2"/>
    <w:rsid w:val="002E6810"/>
    <w:rsid w:val="00316285"/>
    <w:rsid w:val="0039316C"/>
    <w:rsid w:val="003A4572"/>
    <w:rsid w:val="003B1A53"/>
    <w:rsid w:val="003D00E7"/>
    <w:rsid w:val="003F6524"/>
    <w:rsid w:val="0045604F"/>
    <w:rsid w:val="00477A82"/>
    <w:rsid w:val="00485C42"/>
    <w:rsid w:val="00492499"/>
    <w:rsid w:val="0049630F"/>
    <w:rsid w:val="004F179C"/>
    <w:rsid w:val="004F5A67"/>
    <w:rsid w:val="00557C17"/>
    <w:rsid w:val="00572D12"/>
    <w:rsid w:val="005A053B"/>
    <w:rsid w:val="005D2F58"/>
    <w:rsid w:val="005D7702"/>
    <w:rsid w:val="006042D0"/>
    <w:rsid w:val="00611133"/>
    <w:rsid w:val="0061377F"/>
    <w:rsid w:val="006341BB"/>
    <w:rsid w:val="00641198"/>
    <w:rsid w:val="00644D03"/>
    <w:rsid w:val="00646F68"/>
    <w:rsid w:val="00662E3C"/>
    <w:rsid w:val="006B1EBE"/>
    <w:rsid w:val="006C3BCD"/>
    <w:rsid w:val="006D4365"/>
    <w:rsid w:val="006F65F1"/>
    <w:rsid w:val="006F782C"/>
    <w:rsid w:val="00702616"/>
    <w:rsid w:val="00721005"/>
    <w:rsid w:val="0073077C"/>
    <w:rsid w:val="00730B13"/>
    <w:rsid w:val="00757BA8"/>
    <w:rsid w:val="007B294F"/>
    <w:rsid w:val="007B6CC4"/>
    <w:rsid w:val="007E2DE7"/>
    <w:rsid w:val="007E3825"/>
    <w:rsid w:val="007E50F4"/>
    <w:rsid w:val="0080389C"/>
    <w:rsid w:val="0082506C"/>
    <w:rsid w:val="008712BF"/>
    <w:rsid w:val="00881730"/>
    <w:rsid w:val="008867CE"/>
    <w:rsid w:val="008963D4"/>
    <w:rsid w:val="008973C4"/>
    <w:rsid w:val="008D6E09"/>
    <w:rsid w:val="008E3435"/>
    <w:rsid w:val="00921729"/>
    <w:rsid w:val="00945C13"/>
    <w:rsid w:val="009775E2"/>
    <w:rsid w:val="009A1A89"/>
    <w:rsid w:val="009F056C"/>
    <w:rsid w:val="00A06415"/>
    <w:rsid w:val="00A1243D"/>
    <w:rsid w:val="00A969CD"/>
    <w:rsid w:val="00AA6A4A"/>
    <w:rsid w:val="00AA7DE3"/>
    <w:rsid w:val="00AB16EC"/>
    <w:rsid w:val="00AC1F54"/>
    <w:rsid w:val="00AE3AED"/>
    <w:rsid w:val="00B01511"/>
    <w:rsid w:val="00B437C0"/>
    <w:rsid w:val="00B518EF"/>
    <w:rsid w:val="00B57E07"/>
    <w:rsid w:val="00B6500E"/>
    <w:rsid w:val="00B66686"/>
    <w:rsid w:val="00B80791"/>
    <w:rsid w:val="00B93035"/>
    <w:rsid w:val="00BC31DE"/>
    <w:rsid w:val="00BD38A6"/>
    <w:rsid w:val="00BD4C77"/>
    <w:rsid w:val="00BF72E3"/>
    <w:rsid w:val="00C31418"/>
    <w:rsid w:val="00C6492F"/>
    <w:rsid w:val="00C664D3"/>
    <w:rsid w:val="00C752DC"/>
    <w:rsid w:val="00C8008E"/>
    <w:rsid w:val="00C95DB3"/>
    <w:rsid w:val="00CB33C4"/>
    <w:rsid w:val="00CF4D5E"/>
    <w:rsid w:val="00CF5A86"/>
    <w:rsid w:val="00D051B4"/>
    <w:rsid w:val="00D1477A"/>
    <w:rsid w:val="00D32B75"/>
    <w:rsid w:val="00D538EC"/>
    <w:rsid w:val="00D65F48"/>
    <w:rsid w:val="00D667C0"/>
    <w:rsid w:val="00DA3449"/>
    <w:rsid w:val="00DD777F"/>
    <w:rsid w:val="00E037FB"/>
    <w:rsid w:val="00E6096B"/>
    <w:rsid w:val="00E8381B"/>
    <w:rsid w:val="00EA6200"/>
    <w:rsid w:val="00EC28CF"/>
    <w:rsid w:val="00EC7514"/>
    <w:rsid w:val="00F059CE"/>
    <w:rsid w:val="00F2311C"/>
    <w:rsid w:val="00F707D3"/>
    <w:rsid w:val="00FA7981"/>
    <w:rsid w:val="00FB379F"/>
    <w:rsid w:val="00FB3DA3"/>
    <w:rsid w:val="00FF2680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B43E"/>
  <w15:chartTrackingRefBased/>
  <w15:docId w15:val="{E82B4F0A-589F-45A3-A682-86E9AB16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1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015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B01511"/>
  </w:style>
  <w:style w:type="paragraph" w:styleId="Akapitzlist">
    <w:name w:val="List Paragraph"/>
    <w:aliases w:val="CW_Lista,Numerowanie,List Paragraph,Akapit z listą BS,Kolorowa lista — akcent 11"/>
    <w:basedOn w:val="Normalny"/>
    <w:link w:val="AkapitzlistZnak"/>
    <w:uiPriority w:val="99"/>
    <w:qFormat/>
    <w:rsid w:val="0022695D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"/>
    <w:link w:val="Akapitzlist"/>
    <w:uiPriority w:val="99"/>
    <w:qFormat/>
    <w:rsid w:val="0022695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0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0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asiemienkowicz</dc:creator>
  <cp:keywords/>
  <dc:description/>
  <cp:lastModifiedBy>Katarzyna Łukomska</cp:lastModifiedBy>
  <cp:revision>7</cp:revision>
  <cp:lastPrinted>2020-12-14T07:26:00Z</cp:lastPrinted>
  <dcterms:created xsi:type="dcterms:W3CDTF">2020-12-11T08:38:00Z</dcterms:created>
  <dcterms:modified xsi:type="dcterms:W3CDTF">2021-02-19T07:35:00Z</dcterms:modified>
</cp:coreProperties>
</file>